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87" w:rsidRPr="00150060" w:rsidRDefault="00C85C87" w:rsidP="00C85C87">
      <w:pPr>
        <w:jc w:val="center"/>
        <w:rPr>
          <w:b/>
          <w:bCs/>
          <w:sz w:val="28"/>
          <w:szCs w:val="28"/>
        </w:rPr>
      </w:pPr>
      <w:r w:rsidRPr="00150060">
        <w:rPr>
          <w:b/>
          <w:bCs/>
          <w:sz w:val="28"/>
          <w:szCs w:val="28"/>
        </w:rPr>
        <w:t>ИНФОРМАЦИЯ</w:t>
      </w:r>
    </w:p>
    <w:p w:rsidR="00C85C87" w:rsidRPr="00150060" w:rsidRDefault="00C85C87" w:rsidP="00C85C87">
      <w:pPr>
        <w:jc w:val="center"/>
        <w:rPr>
          <w:b/>
          <w:bCs/>
          <w:sz w:val="28"/>
          <w:szCs w:val="28"/>
        </w:rPr>
      </w:pPr>
      <w:r w:rsidRPr="00150060">
        <w:rPr>
          <w:b/>
          <w:bCs/>
          <w:sz w:val="28"/>
          <w:szCs w:val="28"/>
        </w:rPr>
        <w:t xml:space="preserve">о принятых мерах по устранению нарушений </w:t>
      </w:r>
    </w:p>
    <w:p w:rsidR="00C85C87" w:rsidRPr="00150060" w:rsidRDefault="00C85C87" w:rsidP="00C85C87">
      <w:pPr>
        <w:jc w:val="center"/>
        <w:rPr>
          <w:b/>
          <w:bCs/>
          <w:sz w:val="28"/>
          <w:szCs w:val="28"/>
        </w:rPr>
      </w:pPr>
      <w:r w:rsidRPr="00150060">
        <w:rPr>
          <w:b/>
          <w:bCs/>
          <w:sz w:val="28"/>
          <w:szCs w:val="28"/>
        </w:rPr>
        <w:t xml:space="preserve">и недостатков, выявленных в ходе проведения контрольных и </w:t>
      </w:r>
    </w:p>
    <w:p w:rsidR="00C85C87" w:rsidRPr="00150060" w:rsidRDefault="00C85C87" w:rsidP="00C85C87">
      <w:pPr>
        <w:jc w:val="center"/>
        <w:rPr>
          <w:b/>
          <w:bCs/>
          <w:sz w:val="28"/>
          <w:szCs w:val="28"/>
        </w:rPr>
      </w:pPr>
      <w:r w:rsidRPr="00150060">
        <w:rPr>
          <w:b/>
          <w:bCs/>
          <w:sz w:val="28"/>
          <w:szCs w:val="28"/>
        </w:rPr>
        <w:t>экспертно-аналитических мероприятий</w:t>
      </w:r>
    </w:p>
    <w:p w:rsidR="00C85C87" w:rsidRPr="00150060" w:rsidRDefault="00C85C87" w:rsidP="00C85C87">
      <w:pPr>
        <w:jc w:val="center"/>
        <w:rPr>
          <w:b/>
          <w:bCs/>
          <w:sz w:val="28"/>
          <w:szCs w:val="28"/>
        </w:rPr>
      </w:pPr>
      <w:r w:rsidRPr="00150060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en-US"/>
        </w:rPr>
        <w:t>I</w:t>
      </w:r>
      <w:r w:rsidRPr="00150060">
        <w:rPr>
          <w:b/>
          <w:bCs/>
          <w:sz w:val="28"/>
          <w:szCs w:val="28"/>
        </w:rPr>
        <w:t xml:space="preserve"> квартал 201</w:t>
      </w:r>
      <w:r>
        <w:rPr>
          <w:b/>
          <w:bCs/>
          <w:sz w:val="28"/>
          <w:szCs w:val="28"/>
        </w:rPr>
        <w:t>7</w:t>
      </w:r>
      <w:r w:rsidRPr="00150060">
        <w:rPr>
          <w:b/>
          <w:bCs/>
          <w:sz w:val="28"/>
          <w:szCs w:val="28"/>
        </w:rPr>
        <w:t xml:space="preserve"> года</w:t>
      </w:r>
    </w:p>
    <w:p w:rsidR="00C85C87" w:rsidRPr="00D7103E" w:rsidRDefault="00C85C87" w:rsidP="00C85C87">
      <w:pPr>
        <w:ind w:firstLine="720"/>
        <w:jc w:val="both"/>
        <w:rPr>
          <w:sz w:val="8"/>
          <w:szCs w:val="8"/>
        </w:rPr>
      </w:pPr>
    </w:p>
    <w:p w:rsidR="00C85C87" w:rsidRDefault="00C85C87" w:rsidP="00C85C87">
      <w:pPr>
        <w:ind w:firstLine="720"/>
        <w:jc w:val="both"/>
        <w:rPr>
          <w:sz w:val="28"/>
          <w:szCs w:val="28"/>
        </w:rPr>
      </w:pPr>
      <w:r w:rsidRPr="003B5C46">
        <w:rPr>
          <w:sz w:val="28"/>
          <w:szCs w:val="28"/>
        </w:rPr>
        <w:t xml:space="preserve">В </w:t>
      </w:r>
      <w:r w:rsidRPr="00AB0DFE">
        <w:rPr>
          <w:sz w:val="28"/>
          <w:szCs w:val="28"/>
        </w:rPr>
        <w:t xml:space="preserve">I </w:t>
      </w:r>
      <w:r w:rsidRPr="003B5C46">
        <w:rPr>
          <w:sz w:val="28"/>
          <w:szCs w:val="28"/>
        </w:rPr>
        <w:t>квартале 201</w:t>
      </w:r>
      <w:r>
        <w:rPr>
          <w:sz w:val="28"/>
          <w:szCs w:val="28"/>
        </w:rPr>
        <w:t>7</w:t>
      </w:r>
      <w:r w:rsidRPr="003B5C46">
        <w:rPr>
          <w:sz w:val="28"/>
          <w:szCs w:val="28"/>
        </w:rPr>
        <w:t xml:space="preserve"> года на основании </w:t>
      </w:r>
      <w:r>
        <w:rPr>
          <w:sz w:val="28"/>
          <w:szCs w:val="28"/>
        </w:rPr>
        <w:t xml:space="preserve">актов по результатам контрольных мероприятий </w:t>
      </w:r>
      <w:r w:rsidRPr="003B5C46">
        <w:rPr>
          <w:sz w:val="28"/>
          <w:szCs w:val="28"/>
        </w:rPr>
        <w:t xml:space="preserve">представлений и предписаний об устранении </w:t>
      </w:r>
      <w:r w:rsidRPr="006D0FE9">
        <w:rPr>
          <w:sz w:val="28"/>
          <w:szCs w:val="28"/>
        </w:rPr>
        <w:t>нарушений и недостатков, выявленных в ходе проведения контрольных</w:t>
      </w:r>
      <w:r>
        <w:rPr>
          <w:sz w:val="28"/>
          <w:szCs w:val="28"/>
        </w:rPr>
        <w:t xml:space="preserve"> мероприятий, проведенных инспекцией</w:t>
      </w:r>
      <w:r w:rsidRPr="003B5C46">
        <w:rPr>
          <w:sz w:val="28"/>
          <w:szCs w:val="28"/>
        </w:rPr>
        <w:t xml:space="preserve"> № 5 К</w:t>
      </w:r>
      <w:r>
        <w:rPr>
          <w:sz w:val="28"/>
          <w:szCs w:val="28"/>
        </w:rPr>
        <w:t xml:space="preserve">онтрольно-счётной палаты Ставропольского края, </w:t>
      </w:r>
      <w:r w:rsidRPr="00FC2396">
        <w:rPr>
          <w:sz w:val="28"/>
          <w:szCs w:val="28"/>
        </w:rPr>
        <w:t>приняты следующие меры по устранению нарушений и не</w:t>
      </w:r>
      <w:r>
        <w:rPr>
          <w:sz w:val="28"/>
          <w:szCs w:val="28"/>
        </w:rPr>
        <w:t>достатков.</w:t>
      </w:r>
    </w:p>
    <w:p w:rsidR="00C85C87" w:rsidRPr="006326D7" w:rsidRDefault="00C85C87" w:rsidP="00C85C87">
      <w:pPr>
        <w:ind w:firstLine="720"/>
        <w:jc w:val="both"/>
        <w:rPr>
          <w:b/>
          <w:sz w:val="8"/>
          <w:szCs w:val="8"/>
        </w:rPr>
      </w:pPr>
    </w:p>
    <w:p w:rsidR="00C85C87" w:rsidRDefault="00C85C87" w:rsidP="00C85C87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F411A8">
        <w:rPr>
          <w:sz w:val="28"/>
          <w:szCs w:val="28"/>
        </w:rPr>
        <w:t xml:space="preserve"> </w:t>
      </w:r>
      <w:proofErr w:type="gramStart"/>
      <w:r w:rsidRPr="009216ED">
        <w:rPr>
          <w:sz w:val="28"/>
          <w:szCs w:val="28"/>
        </w:rPr>
        <w:t>По результатам контрольного мероприятия «Проверка соблюдения городским округом городом-курортом Ессентуки порядка и условий предоставления, эффективного и целевого использования некоторых межбюджетных трансфертов из бюджета Ставропольского края, а также порядка управления и распоряжения отдельным имуществом города-курорта Ессентуки (совместно с Контрольно-счетной палатой города-курорта Ессентуки</w:t>
      </w:r>
      <w:r>
        <w:rPr>
          <w:sz w:val="28"/>
          <w:szCs w:val="28"/>
        </w:rPr>
        <w:t>) (</w:t>
      </w:r>
      <w:r w:rsidRPr="00092212">
        <w:rPr>
          <w:sz w:val="28"/>
          <w:szCs w:val="28"/>
        </w:rPr>
        <w:t>основание для проведения контрольного мероприятия:</w:t>
      </w:r>
      <w:r w:rsidRPr="00E4746B">
        <w:rPr>
          <w:sz w:val="28"/>
          <w:szCs w:val="28"/>
        </w:rPr>
        <w:t xml:space="preserve"> пункт 2.21.3 плана работы Контрольно-счетной палаты Ставропольского края на 2016 год и</w:t>
      </w:r>
      <w:r w:rsidRPr="00092212">
        <w:rPr>
          <w:sz w:val="28"/>
          <w:szCs w:val="28"/>
        </w:rPr>
        <w:t xml:space="preserve"> </w:t>
      </w:r>
      <w:r w:rsidRPr="00E4746B">
        <w:rPr>
          <w:sz w:val="28"/>
          <w:szCs w:val="28"/>
        </w:rPr>
        <w:t>распоряжение Контрольно-счетной</w:t>
      </w:r>
      <w:proofErr w:type="gramEnd"/>
      <w:r w:rsidRPr="00E4746B">
        <w:rPr>
          <w:sz w:val="28"/>
          <w:szCs w:val="28"/>
        </w:rPr>
        <w:t xml:space="preserve"> палаты Ставропольского края от</w:t>
      </w:r>
      <w:r w:rsidRPr="00092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 ноября 2016 года № 72, срок проведения: </w:t>
      </w:r>
      <w:r w:rsidRPr="00092212">
        <w:rPr>
          <w:sz w:val="28"/>
          <w:szCs w:val="28"/>
        </w:rPr>
        <w:t>с 07 ноября по 02 декабря 2016 года</w:t>
      </w:r>
      <w:r>
        <w:rPr>
          <w:sz w:val="28"/>
          <w:szCs w:val="28"/>
        </w:rPr>
        <w:t>):</w:t>
      </w:r>
    </w:p>
    <w:p w:rsidR="00C85C87" w:rsidRDefault="00C85C87" w:rsidP="00C85C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Правила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Ессентуки, утвержденные решением Совета города Ессентуки от 09.11.2006 № 114, будут внесены необходимые изменения для устранения нарушений по расположению земельных участков в нескольких территориальных зонах;</w:t>
      </w:r>
    </w:p>
    <w:p w:rsidR="00C85C87" w:rsidRDefault="00C85C87" w:rsidP="00C85C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комитетом по муниципальной собственности г. Ессентуки проводится работа по погашению записи о государственной регистрации права аренды земельного участка с кадастровым номером 26:30:1002046:484;</w:t>
      </w:r>
    </w:p>
    <w:p w:rsidR="00C85C87" w:rsidRDefault="00C85C87" w:rsidP="00C85C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комитетом по муниципальной собственности г. Ессентуки проводится работа по информированию арендаторов и ссудополучателей о необходимости осуществления регистрационных действий в отношении заключенных договоров;</w:t>
      </w:r>
    </w:p>
    <w:p w:rsidR="00C85C87" w:rsidRDefault="00C85C87" w:rsidP="00C85C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комитетом по муниципальной собственности г. Ессентуки подготовлены исковые заявления в суд о взыскании имеющихся задолженностей по арендной плате за землю (существующая задолженность по отдельным договорам аренды частично погашена);</w:t>
      </w:r>
    </w:p>
    <w:p w:rsidR="00C85C87" w:rsidRDefault="00C85C87" w:rsidP="00C85C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и недостатки по ведению реестра муниципального имущества устраняются в процессе подготовки к утверждению реестра муниципального имущества города Ессентуки на 01.01.2017;</w:t>
      </w:r>
    </w:p>
    <w:p w:rsidR="00C85C87" w:rsidRDefault="00C85C87" w:rsidP="00C85C8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целях устранения выявленных нарушений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</w:t>
      </w:r>
      <w:r>
        <w:rPr>
          <w:sz w:val="28"/>
          <w:szCs w:val="28"/>
        </w:rPr>
        <w:lastRenderedPageBreak/>
        <w:t>(муниципальных) учреждений, утвержденной приказом Минфина России от 01.12.2010 № 157н, в реестр  муниципального имущества города Ессентуки вносится кадастровая стоимость муниципальных квартир.</w:t>
      </w:r>
      <w:proofErr w:type="gramEnd"/>
    </w:p>
    <w:p w:rsidR="00C85C87" w:rsidRPr="003E48B4" w:rsidRDefault="00C85C87" w:rsidP="00C85C87">
      <w:pPr>
        <w:ind w:firstLine="720"/>
        <w:jc w:val="both"/>
        <w:rPr>
          <w:sz w:val="28"/>
          <w:szCs w:val="28"/>
        </w:rPr>
      </w:pPr>
      <w:r w:rsidRPr="00F201B8">
        <w:rPr>
          <w:sz w:val="28"/>
          <w:szCs w:val="28"/>
        </w:rPr>
        <w:t>По материалам данного контрольного мероприятия Следственным управлением Следственного комитета России по Ставропольскому краю возбуждено 11 уголовных дел по признакам преступления предусмотренного ч. 2 ст. 286 УК РФ.</w:t>
      </w:r>
    </w:p>
    <w:p w:rsidR="00FC1D2B" w:rsidRDefault="00FC1D2B"/>
    <w:p w:rsidR="00C85C87" w:rsidRDefault="00C85C87"/>
    <w:p w:rsidR="00C85C87" w:rsidRDefault="00C85C87"/>
    <w:p w:rsidR="00C85C87" w:rsidRPr="00550AD6" w:rsidRDefault="00C85C87" w:rsidP="00C85C87">
      <w:pPr>
        <w:jc w:val="both"/>
        <w:rPr>
          <w:sz w:val="28"/>
          <w:szCs w:val="28"/>
        </w:rPr>
      </w:pPr>
      <w:r>
        <w:rPr>
          <w:sz w:val="28"/>
          <w:szCs w:val="28"/>
        </w:rPr>
        <w:t>Аудитор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А.Г. Черняков</w:t>
      </w:r>
    </w:p>
    <w:p w:rsidR="00C85C87" w:rsidRDefault="00C85C87"/>
    <w:sectPr w:rsidR="00C8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87"/>
    <w:rsid w:val="00504CB7"/>
    <w:rsid w:val="00C85C87"/>
    <w:rsid w:val="00FC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Пьянов</dc:creator>
  <cp:lastModifiedBy>Пьянов</cp:lastModifiedBy>
  <cp:revision>2</cp:revision>
  <dcterms:created xsi:type="dcterms:W3CDTF">2017-07-03T06:38:00Z</dcterms:created>
  <dcterms:modified xsi:type="dcterms:W3CDTF">2017-07-03T06:43:00Z</dcterms:modified>
</cp:coreProperties>
</file>