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6C" w:rsidRPr="009C7F6C" w:rsidRDefault="009C7F6C" w:rsidP="009C7F6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C7F6C">
        <w:rPr>
          <w:rFonts w:eastAsia="Times New Roman" w:cs="Times New Roman"/>
          <w:sz w:val="24"/>
          <w:szCs w:val="24"/>
          <w:lang w:eastAsia="ru-RU"/>
        </w:rPr>
        <w:t xml:space="preserve">Изменения извещения о проведении электронного аукциона </w:t>
      </w:r>
    </w:p>
    <w:p w:rsidR="009C7F6C" w:rsidRPr="009C7F6C" w:rsidRDefault="009C7F6C" w:rsidP="009C7F6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C7F6C">
        <w:rPr>
          <w:rFonts w:eastAsia="Times New Roman" w:cs="Times New Roman"/>
          <w:sz w:val="24"/>
          <w:szCs w:val="24"/>
          <w:lang w:eastAsia="ru-RU"/>
        </w:rPr>
        <w:t>для закупки №0121200003917000033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998"/>
      </w:tblGrid>
      <w:tr w:rsidR="009C7F6C" w:rsidRPr="009C7F6C" w:rsidTr="009C7F6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7F6C" w:rsidRPr="009C7F6C" w:rsidRDefault="009C7F6C" w:rsidP="009C7F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7F6C" w:rsidRPr="009C7F6C" w:rsidRDefault="009C7F6C" w:rsidP="009C7F6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10.11.2017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Замена ошибочно прикреплённого файла.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Исправление сведений.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0121200003917000033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Поставка легкового автомобиля для обеспечения государственных нужд Ставропольского края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19.11.2017 23:59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площадка ЗАО «Сбербанк – автоматизированная система торгов» - www.sberbank-</w:t>
            </w: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ast.ru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bookmarkEnd w:id="0"/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21.11.2017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24.11.2017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2499666.67 Российский рубль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172263480505526340100100420024511244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  <w:proofErr w:type="gramEnd"/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(пяти) рабочих дней со дня заключения государственного контракта.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380"/>
              <w:gridCol w:w="1326"/>
              <w:gridCol w:w="1261"/>
              <w:gridCol w:w="1284"/>
              <w:gridCol w:w="1215"/>
            </w:tblGrid>
            <w:tr w:rsidR="009C7F6C" w:rsidRPr="009C7F6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C7F6C" w:rsidRPr="009C7F6C" w:rsidRDefault="009C7F6C" w:rsidP="009C7F6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C7F6C" w:rsidRPr="009C7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7F6C" w:rsidRPr="009C7F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Поставка легкового автомобиля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45.11.21.000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2499666.67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7F6C" w:rsidRPr="009C7F6C" w:rsidRDefault="009C7F6C" w:rsidP="009C7F6C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2499666.67</w:t>
                  </w:r>
                </w:p>
              </w:tc>
            </w:tr>
            <w:tr w:rsidR="009C7F6C" w:rsidRPr="009C7F6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C7F6C" w:rsidRPr="009C7F6C" w:rsidRDefault="009C7F6C" w:rsidP="009C7F6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C7F6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Итого: 2499666.67</w:t>
                  </w:r>
                </w:p>
              </w:tc>
            </w:tr>
          </w:tbl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</w:t>
            </w: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 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ст. 14 Федерального закона от № 44-ФЗ поставляемый товар должен соответствовать всем требованиям, установленным постановлением Правительства Российской Федерации от 14 июля 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24996.67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124983.33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Исполнение контракта может обеспечиваться предоставлением банковской гарантии, выданной банком и </w:t>
            </w: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соответствую-щей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требованиям статьи 45 Федерального закона № 44-ФЗ, или внесением денежных средств на указанный заказчиком (п. 21 </w:t>
            </w: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настоящей документации)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1 Автомобиль3</w:t>
            </w:r>
          </w:p>
        </w:tc>
      </w:tr>
      <w:tr w:rsidR="009C7F6C" w:rsidRPr="009C7F6C" w:rsidTr="009C7F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7F6C" w:rsidRPr="009C7F6C" w:rsidRDefault="009C7F6C" w:rsidP="009C7F6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F6C">
              <w:rPr>
                <w:rFonts w:eastAsia="Times New Roman" w:cs="Times New Roman"/>
                <w:sz w:val="24"/>
                <w:szCs w:val="24"/>
                <w:lang w:eastAsia="ru-RU"/>
              </w:rPr>
              <w:t>10.11.2017 14:54</w:t>
            </w:r>
          </w:p>
        </w:tc>
      </w:tr>
    </w:tbl>
    <w:p w:rsidR="009A2757" w:rsidRDefault="009C7F6C"/>
    <w:sectPr w:rsidR="009A2757" w:rsidSect="009C7F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6C"/>
    <w:rsid w:val="001A6F83"/>
    <w:rsid w:val="003F5BF8"/>
    <w:rsid w:val="007632A8"/>
    <w:rsid w:val="009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257792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2017-05-15T11:49:00Z</dcterms:created>
  <dcterms:modified xsi:type="dcterms:W3CDTF">2017-11-10T12:21:00Z</dcterms:modified>
</cp:coreProperties>
</file>