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E1" w:rsidRDefault="000933E1" w:rsidP="000933E1">
      <w:p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0933E1" w:rsidRDefault="000933E1" w:rsidP="000933E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контрольных и экспертно-аналитических мероприятий</w:t>
      </w:r>
    </w:p>
    <w:p w:rsidR="000933E1" w:rsidRDefault="000933E1" w:rsidP="000933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3E1" w:rsidRDefault="000933E1" w:rsidP="000933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3E1" w:rsidRDefault="000933E1" w:rsidP="000933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13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представлени</w:t>
      </w:r>
      <w:bookmarkStart w:id="0" w:name="_GoBack"/>
      <w:bookmarkEnd w:id="0"/>
      <w:r w:rsidRPr="00392913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Контрольно-счетной палаты Ставропольского края, направленного по результатам контрольного мероприятия </w:t>
      </w:r>
      <w:r w:rsidRPr="00392913">
        <w:rPr>
          <w:rFonts w:ascii="Times New Roman" w:hAnsi="Times New Roman"/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 бюджета Ставропольского края, выделенных на строительство поликлиники в Юго-Западном районе города Ставрополя в 2014-2015 годах»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осуществлено следующее:</w:t>
      </w:r>
    </w:p>
    <w:p w:rsidR="000933E1" w:rsidRPr="00392913" w:rsidRDefault="000933E1" w:rsidP="000933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3E1" w:rsidRPr="00226AB8" w:rsidRDefault="000933E1" w:rsidP="000933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392913">
        <w:rPr>
          <w:rFonts w:ascii="Times New Roman" w:eastAsia="Times New Roman" w:hAnsi="Times New Roman"/>
          <w:sz w:val="28"/>
          <w:szCs w:val="28"/>
          <w:lang w:eastAsia="ru-RU"/>
        </w:rPr>
        <w:t>риняты меры по недопущению принятия бюджетных обязательств в отсутствии доведенных лимитов бюджетных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33E1" w:rsidRPr="000F323A" w:rsidRDefault="000933E1" w:rsidP="000933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0F323A">
        <w:rPr>
          <w:rFonts w:ascii="Times New Roman" w:eastAsia="Times New Roman" w:hAnsi="Times New Roman"/>
          <w:sz w:val="28"/>
          <w:szCs w:val="28"/>
          <w:lang w:eastAsia="ru-RU"/>
        </w:rPr>
        <w:t xml:space="preserve">силен </w:t>
      </w:r>
      <w:proofErr w:type="gramStart"/>
      <w:r w:rsidRPr="000F32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F32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</w:t>
      </w:r>
      <w:r w:rsidRPr="000F323A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8236F3" w:rsidRDefault="008236F3"/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E1"/>
    <w:rsid w:val="000933E1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E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E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2016-11-22T13:38:00Z</dcterms:created>
  <dcterms:modified xsi:type="dcterms:W3CDTF">2016-11-22T13:41:00Z</dcterms:modified>
</cp:coreProperties>
</file>