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5C3" w:rsidRPr="00C635C3" w:rsidRDefault="00C635C3" w:rsidP="00C635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5C3">
        <w:rPr>
          <w:rFonts w:ascii="Times New Roman" w:hAnsi="Times New Roman" w:cs="Times New Roman"/>
          <w:b/>
          <w:sz w:val="28"/>
          <w:szCs w:val="28"/>
        </w:rPr>
        <w:t>Информация о принятых мерах по устранению нарушений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35C3">
        <w:rPr>
          <w:rFonts w:ascii="Times New Roman" w:hAnsi="Times New Roman" w:cs="Times New Roman"/>
          <w:b/>
          <w:sz w:val="28"/>
          <w:szCs w:val="28"/>
        </w:rPr>
        <w:t>и недостатков, выявленных в ходе проведения контрольного мероприятия «Проверка законности, результативности и эффективности использования средств бюджета Ставропольского края, выделенных министерству физической культуры, спорта и молодежной политики Ставропольского края в 2010-2011 годах, а также истекшем периоде 2012 года»</w:t>
      </w:r>
    </w:p>
    <w:p w:rsidR="00C635C3" w:rsidRPr="00C635C3" w:rsidRDefault="00C635C3" w:rsidP="00393B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93BA8" w:rsidRDefault="00393BA8" w:rsidP="00393B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3BA8">
        <w:rPr>
          <w:rFonts w:ascii="Times New Roman" w:hAnsi="Times New Roman" w:cs="Times New Roman"/>
          <w:sz w:val="28"/>
          <w:szCs w:val="28"/>
        </w:rPr>
        <w:t>Следственным управлением Следственного комитета России по Ставропольскому краю расследуется уголовное дело в отношении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93BA8" w:rsidRPr="00393BA8" w:rsidRDefault="00393BA8" w:rsidP="00393BA8">
      <w:pPr>
        <w:pStyle w:val="a3"/>
        <w:numPr>
          <w:ilvl w:val="0"/>
          <w:numId w:val="3"/>
        </w:numPr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3BA8">
        <w:rPr>
          <w:rFonts w:ascii="Times New Roman" w:hAnsi="Times New Roman" w:cs="Times New Roman"/>
          <w:sz w:val="28"/>
          <w:szCs w:val="28"/>
        </w:rPr>
        <w:t>бывшего министра физической культуры края по обвинению в совершении преступлений, предусмотренных ч.1 ст. 285.1, ч.5 ст. 33-ч.4 ст. 159, ч.1 ст. 286, ч.5 ст. 33-</w:t>
      </w:r>
      <w:r>
        <w:rPr>
          <w:rFonts w:ascii="Times New Roman" w:hAnsi="Times New Roman" w:cs="Times New Roman"/>
          <w:sz w:val="28"/>
          <w:szCs w:val="28"/>
        </w:rPr>
        <w:t>ч.4 ст. 159, ч.1 ст. 286 УК РФ;</w:t>
      </w:r>
      <w:proofErr w:type="gramEnd"/>
    </w:p>
    <w:p w:rsidR="00393BA8" w:rsidRPr="00393BA8" w:rsidRDefault="00393BA8" w:rsidP="00393BA8">
      <w:pPr>
        <w:pStyle w:val="a3"/>
        <w:numPr>
          <w:ilvl w:val="0"/>
          <w:numId w:val="3"/>
        </w:numPr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393BA8">
        <w:rPr>
          <w:rFonts w:ascii="Times New Roman" w:hAnsi="Times New Roman" w:cs="Times New Roman"/>
          <w:sz w:val="28"/>
          <w:szCs w:val="28"/>
        </w:rPr>
        <w:t>в отношении бывшего руководства НП «ФК «Динамо» Ставрополь», подозреваемых в совершении преступлений, пре</w:t>
      </w:r>
      <w:r>
        <w:rPr>
          <w:rFonts w:ascii="Times New Roman" w:hAnsi="Times New Roman" w:cs="Times New Roman"/>
          <w:sz w:val="28"/>
          <w:szCs w:val="28"/>
        </w:rPr>
        <w:t>дусмотренных ч.4 ст. 159 УК РФ;</w:t>
      </w:r>
    </w:p>
    <w:p w:rsidR="008236F3" w:rsidRDefault="00393BA8" w:rsidP="00393BA8">
      <w:pPr>
        <w:pStyle w:val="a3"/>
        <w:numPr>
          <w:ilvl w:val="0"/>
          <w:numId w:val="3"/>
        </w:numPr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393BA8">
        <w:rPr>
          <w:rFonts w:ascii="Times New Roman" w:hAnsi="Times New Roman" w:cs="Times New Roman"/>
          <w:sz w:val="28"/>
          <w:szCs w:val="28"/>
        </w:rPr>
        <w:t>по подозрению бывшего первого заместителя председателя СРО Общества «Динамо» в совершении преступления, предусмотренного ч.3 ст. 3 - ч.4 ст. 159 УК РФ.</w:t>
      </w:r>
    </w:p>
    <w:p w:rsidR="008125DD" w:rsidRPr="00CE1812" w:rsidRDefault="00CE1812" w:rsidP="00CE181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Pr="00CE1812">
        <w:rPr>
          <w:rFonts w:ascii="Times New Roman" w:hAnsi="Times New Roman" w:cs="Times New Roman"/>
          <w:sz w:val="28"/>
          <w:szCs w:val="28"/>
        </w:rPr>
        <w:t>асследуется уголовное дело, возбужденное ОВД СЧ по РОПД СУ Управления МВД России по г. Ставрополю, по признакам преступлений, предусмотренных ч. 1 ст. 286, ч. 3 ст. 160 УК РФ в о</w:t>
      </w:r>
      <w:bookmarkStart w:id="0" w:name="_GoBack"/>
      <w:bookmarkEnd w:id="0"/>
      <w:r w:rsidRPr="00CE1812">
        <w:rPr>
          <w:rFonts w:ascii="Times New Roman" w:hAnsi="Times New Roman" w:cs="Times New Roman"/>
          <w:sz w:val="28"/>
          <w:szCs w:val="28"/>
        </w:rPr>
        <w:t>тношении бывшего директора ГБУ СК «Ставропольский Дом физкультуры» по факту назначения и выплаты себе надбавок в общей сумме 149,1 тыс. рублей.</w:t>
      </w:r>
      <w:proofErr w:type="gramEnd"/>
    </w:p>
    <w:p w:rsidR="008125DD" w:rsidRPr="00393BA8" w:rsidRDefault="008125DD" w:rsidP="008125DD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8125DD">
        <w:rPr>
          <w:rFonts w:ascii="Times New Roman" w:hAnsi="Times New Roman" w:cs="Times New Roman"/>
          <w:sz w:val="28"/>
          <w:szCs w:val="28"/>
        </w:rPr>
        <w:t xml:space="preserve">асследуется уголовное дело № 113160200410, возбужденное начальником отделения следственного отдела ОМВД России по </w:t>
      </w:r>
      <w:r>
        <w:rPr>
          <w:rFonts w:ascii="Times New Roman" w:hAnsi="Times New Roman" w:cs="Times New Roman"/>
          <w:sz w:val="28"/>
          <w:szCs w:val="28"/>
        </w:rPr>
        <w:br/>
      </w:r>
      <w:r w:rsidRPr="008125DD">
        <w:rPr>
          <w:rFonts w:ascii="Times New Roman" w:hAnsi="Times New Roman" w:cs="Times New Roman"/>
          <w:sz w:val="28"/>
          <w:szCs w:val="28"/>
        </w:rPr>
        <w:t>г. Кисловодску, по признакам преступлений, предусмотренных ч. 4 ст. 159 УК РФ в отношении генерального директор</w:t>
      </w:r>
      <w:proofErr w:type="gramStart"/>
      <w:r w:rsidRPr="008125DD"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 w:rsidRPr="008125DD">
        <w:rPr>
          <w:rFonts w:ascii="Times New Roman" w:hAnsi="Times New Roman" w:cs="Times New Roman"/>
          <w:sz w:val="28"/>
          <w:szCs w:val="28"/>
        </w:rPr>
        <w:t xml:space="preserve"> «Ф» по факту хищения бюджетных средств в особо крупном размере на сумму 14 265,1 тыс. рублей.</w:t>
      </w:r>
    </w:p>
    <w:sectPr w:rsidR="008125DD" w:rsidRPr="00393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158BE"/>
    <w:multiLevelType w:val="hybridMultilevel"/>
    <w:tmpl w:val="752816B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8DA1771"/>
    <w:multiLevelType w:val="hybridMultilevel"/>
    <w:tmpl w:val="16BECD4C"/>
    <w:lvl w:ilvl="0" w:tplc="5FF2463A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DA961F6"/>
    <w:multiLevelType w:val="hybridMultilevel"/>
    <w:tmpl w:val="CAAE2F8C"/>
    <w:lvl w:ilvl="0" w:tplc="AE7AEEF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BA8"/>
    <w:rsid w:val="00393BA8"/>
    <w:rsid w:val="008125DD"/>
    <w:rsid w:val="008236F3"/>
    <w:rsid w:val="00C635C3"/>
    <w:rsid w:val="00CE1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B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B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Бубырь Дмитрий Владимирович</dc:creator>
  <cp:lastModifiedBy>Бубырь Дмитрий Владимирович</cp:lastModifiedBy>
  <cp:revision>4</cp:revision>
  <dcterms:created xsi:type="dcterms:W3CDTF">2016-04-06T06:51:00Z</dcterms:created>
  <dcterms:modified xsi:type="dcterms:W3CDTF">2016-11-22T13:34:00Z</dcterms:modified>
</cp:coreProperties>
</file>