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E9" w:rsidRPr="00166861" w:rsidRDefault="004271E9" w:rsidP="004271E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66861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4271E9" w:rsidRPr="00166861" w:rsidRDefault="004271E9" w:rsidP="004271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6861">
        <w:rPr>
          <w:rFonts w:ascii="Times New Roman" w:eastAsia="Calibri" w:hAnsi="Times New Roman" w:cs="Times New Roman"/>
          <w:b/>
          <w:sz w:val="28"/>
          <w:szCs w:val="28"/>
        </w:rPr>
        <w:t xml:space="preserve">о принятых мерах по устранению нарушений и недостатков, выявленных в ходе проведения контрольного мероприятия «Проверка законности, результативности (эффективности и экономности) </w:t>
      </w:r>
    </w:p>
    <w:p w:rsidR="004271E9" w:rsidRPr="00166861" w:rsidRDefault="004271E9" w:rsidP="004271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6861">
        <w:rPr>
          <w:rFonts w:ascii="Times New Roman" w:eastAsia="Calibri" w:hAnsi="Times New Roman" w:cs="Times New Roman"/>
          <w:b/>
          <w:sz w:val="28"/>
          <w:szCs w:val="28"/>
        </w:rPr>
        <w:t>использования средств бюджета Ставропольского края, а также соблюдение установленного порядка управления и распоряжения имуществом, находящимся в государственной собственности Ставропольского края, государственным унитарным предприятием Ставропольского края «Корпорация развития Ставропольского края»</w:t>
      </w:r>
    </w:p>
    <w:p w:rsidR="004271E9" w:rsidRPr="00166861" w:rsidRDefault="004271E9" w:rsidP="004271E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E9" w:rsidRPr="00166861" w:rsidRDefault="004271E9" w:rsidP="00427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16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 проведено в соответствии с пунктом 2.11 плана работы Контрольно-счетной палаты Ставропольского края на 2017 год и распоряжением Контрольно-счетной палаты Ставропольского края </w:t>
      </w:r>
      <w:r w:rsidRPr="00166861">
        <w:rPr>
          <w:rFonts w:ascii="Times New Roman" w:hAnsi="Times New Roman"/>
          <w:sz w:val="28"/>
          <w:szCs w:val="28"/>
        </w:rPr>
        <w:t xml:space="preserve">от 09 января 2017 года № 2 и от 09 февраля 2017 года № 8 </w:t>
      </w:r>
      <w:r w:rsidRPr="00166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11 января по 21 февраля 2017 года.</w:t>
      </w:r>
    </w:p>
    <w:p w:rsidR="00166861" w:rsidRPr="00166861" w:rsidRDefault="004271E9" w:rsidP="00427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86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СК «Корпорацией развития Ставропольского края» приняты меры по исполнению представления Контрольно-счетной палат</w:t>
      </w:r>
      <w:r w:rsidR="003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Ставропольского края, в части </w:t>
      </w:r>
      <w:r w:rsidR="001668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выявленных нарушений</w:t>
      </w:r>
      <w:r w:rsidR="003A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A6E62">
        <w:rPr>
          <w:rFonts w:ascii="Times New Roman" w:hAnsi="Times New Roman" w:cs="Times New Roman"/>
          <w:sz w:val="28"/>
          <w:szCs w:val="28"/>
        </w:rPr>
        <w:t>привлечением</w:t>
      </w:r>
      <w:bookmarkStart w:id="0" w:name="_GoBack"/>
      <w:bookmarkEnd w:id="0"/>
      <w:r w:rsidR="00166861">
        <w:rPr>
          <w:rFonts w:ascii="Times New Roman" w:hAnsi="Times New Roman" w:cs="Times New Roman"/>
          <w:sz w:val="28"/>
          <w:szCs w:val="28"/>
        </w:rPr>
        <w:t xml:space="preserve"> к </w:t>
      </w:r>
      <w:r w:rsidR="003A6E62">
        <w:rPr>
          <w:rFonts w:ascii="Times New Roman" w:hAnsi="Times New Roman" w:cs="Times New Roman"/>
          <w:sz w:val="28"/>
          <w:szCs w:val="28"/>
        </w:rPr>
        <w:t xml:space="preserve">дисциплинарной </w:t>
      </w:r>
      <w:r w:rsidR="00166861">
        <w:rPr>
          <w:rFonts w:ascii="Times New Roman" w:hAnsi="Times New Roman" w:cs="Times New Roman"/>
          <w:sz w:val="28"/>
          <w:szCs w:val="28"/>
        </w:rPr>
        <w:t>ответственности четырех должностных лиц предприятия.</w:t>
      </w:r>
    </w:p>
    <w:p w:rsidR="004271E9" w:rsidRPr="00166861" w:rsidRDefault="004271E9" w:rsidP="00427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C7A" w:rsidRDefault="00081C7A">
      <w:pPr>
        <w:rPr>
          <w:sz w:val="28"/>
          <w:szCs w:val="28"/>
        </w:rPr>
      </w:pPr>
    </w:p>
    <w:p w:rsidR="00E55FFA" w:rsidRPr="00E55FFA" w:rsidRDefault="00E55FFA">
      <w:pPr>
        <w:rPr>
          <w:rFonts w:ascii="Times New Roman" w:hAnsi="Times New Roman" w:cs="Times New Roman"/>
          <w:sz w:val="28"/>
          <w:szCs w:val="28"/>
        </w:rPr>
      </w:pPr>
      <w:r w:rsidRPr="00E55FFA">
        <w:rPr>
          <w:rFonts w:ascii="Times New Roman" w:hAnsi="Times New Roman" w:cs="Times New Roman"/>
          <w:sz w:val="28"/>
          <w:szCs w:val="28"/>
        </w:rPr>
        <w:t xml:space="preserve">Аудитор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55FFA">
        <w:rPr>
          <w:rFonts w:ascii="Times New Roman" w:hAnsi="Times New Roman" w:cs="Times New Roman"/>
          <w:sz w:val="28"/>
          <w:szCs w:val="28"/>
        </w:rPr>
        <w:t xml:space="preserve">   В.А. Собко</w:t>
      </w:r>
    </w:p>
    <w:sectPr w:rsidR="00E55FFA" w:rsidRPr="00E55FFA" w:rsidSect="000B0ABE">
      <w:pgSz w:w="11906" w:h="16838" w:code="9"/>
      <w:pgMar w:top="42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BD"/>
    <w:rsid w:val="00081C7A"/>
    <w:rsid w:val="000B0ABE"/>
    <w:rsid w:val="00166861"/>
    <w:rsid w:val="002568BD"/>
    <w:rsid w:val="00290249"/>
    <w:rsid w:val="003A6E62"/>
    <w:rsid w:val="004271E9"/>
    <w:rsid w:val="00CB6E74"/>
    <w:rsid w:val="00E5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C1F98-2405-45E6-824F-5252634A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</dc:creator>
  <cp:keywords/>
  <dc:description/>
  <cp:lastModifiedBy>Кулев</cp:lastModifiedBy>
  <cp:revision>6</cp:revision>
  <dcterms:created xsi:type="dcterms:W3CDTF">2017-07-03T08:22:00Z</dcterms:created>
  <dcterms:modified xsi:type="dcterms:W3CDTF">2017-07-03T08:57:00Z</dcterms:modified>
</cp:coreProperties>
</file>